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1B51" w:rsidRPr="00127FD9" w:rsidRDefault="00D01B51" w:rsidP="00D01B51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0"/>
          <w:szCs w:val="30"/>
          <w:u w:val="single"/>
          <w:rtl/>
          <w:lang w:eastAsia="he-IL"/>
        </w:rPr>
      </w:pP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מכרז</w:t>
      </w:r>
      <w:r w:rsidRPr="00127FD9">
        <w:rPr>
          <w:rFonts w:ascii="David" w:hAnsi="David" w:cs="David"/>
          <w:b/>
          <w:bCs/>
          <w:sz w:val="30"/>
          <w:szCs w:val="30"/>
          <w:u w:val="single"/>
          <w:rtl/>
          <w:lang w:eastAsia="he-IL"/>
        </w:rPr>
        <w:t xml:space="preserve"> </w:t>
      </w:r>
      <w:r w:rsidRPr="00127FD9">
        <w:rPr>
          <w:rFonts w:ascii="David" w:hAnsi="David" w:cs="David" w:hint="eastAsia"/>
          <w:b/>
          <w:bCs/>
          <w:sz w:val="30"/>
          <w:szCs w:val="30"/>
          <w:u w:val="single"/>
          <w:rtl/>
          <w:lang w:eastAsia="he-IL"/>
        </w:rPr>
        <w:t>פומבי</w:t>
      </w:r>
      <w:r w:rsidRPr="00127FD9"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מס'</w:t>
      </w:r>
      <w:r>
        <w:rPr>
          <w:rFonts w:ascii="David" w:hAnsi="David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  <w:r w:rsidR="00F84251"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>1/23</w:t>
      </w:r>
      <w:r>
        <w:rPr>
          <w:rFonts w:ascii="Times New Roman" w:hAnsi="Times New Roman" w:cs="David" w:hint="cs"/>
          <w:b/>
          <w:bCs/>
          <w:sz w:val="30"/>
          <w:szCs w:val="30"/>
          <w:u w:val="single"/>
          <w:rtl/>
          <w:lang w:eastAsia="he-IL"/>
        </w:rPr>
        <w:t xml:space="preserve">  </w:t>
      </w:r>
    </w:p>
    <w:p w:rsidR="00D01B51" w:rsidRPr="00127FD9" w:rsidRDefault="00F84251" w:rsidP="00D01B5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6"/>
          <w:szCs w:val="26"/>
          <w:u w:val="single"/>
          <w:lang w:eastAsia="he-IL"/>
        </w:rPr>
      </w:pPr>
      <w:bookmarkStart w:id="0" w:name="_Hlk125008499"/>
      <w:r>
        <w:rPr>
          <w:rFonts w:ascii="Times New Roman" w:hAnsi="Times New Roman" w:cs="David" w:hint="cs"/>
          <w:b/>
          <w:bCs/>
          <w:sz w:val="26"/>
          <w:szCs w:val="26"/>
          <w:u w:val="single"/>
          <w:rtl/>
          <w:lang w:eastAsia="he-IL"/>
        </w:rPr>
        <w:t>ל</w:t>
      </w:r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 xml:space="preserve">רכישת  שירותי  אחסון </w:t>
      </w:r>
      <w:proofErr w:type="spellStart"/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ורענון</w:t>
      </w:r>
      <w:proofErr w:type="spellEnd"/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 xml:space="preserve"> של עד 200 טון מלאי </w:t>
      </w:r>
      <w:proofErr w:type="spellStart"/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תמ"ל</w:t>
      </w:r>
      <w:proofErr w:type="spellEnd"/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 xml:space="preserve">  המצוי בבעלות נותן השירותים, לשימוש המדינה </w:t>
      </w:r>
      <w:proofErr w:type="spellStart"/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בעיתות</w:t>
      </w:r>
      <w:proofErr w:type="spellEnd"/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 xml:space="preserve"> חירום</w:t>
      </w:r>
      <w:bookmarkEnd w:id="0"/>
      <w:r w:rsidRPr="00F84251">
        <w:rPr>
          <w:rFonts w:ascii="Times New Roman" w:hAnsi="Times New Roman" w:cs="David"/>
          <w:b/>
          <w:bCs/>
          <w:sz w:val="26"/>
          <w:szCs w:val="26"/>
          <w:u w:val="single"/>
          <w:rtl/>
          <w:lang w:eastAsia="he-IL"/>
        </w:rPr>
        <w:t>.</w:t>
      </w:r>
    </w:p>
    <w:p w:rsidR="00D01B51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rtl/>
          <w:lang w:eastAsia="he-IL"/>
        </w:rPr>
      </w:pPr>
    </w:p>
    <w:p w:rsidR="00D01B51" w:rsidRPr="00127FD9" w:rsidRDefault="00D01B51" w:rsidP="00D01B51">
      <w:pPr>
        <w:overflowPunct w:val="0"/>
        <w:autoSpaceDE w:val="0"/>
        <w:autoSpaceDN w:val="0"/>
        <w:adjustRightInd w:val="0"/>
        <w:spacing w:after="0" w:line="312" w:lineRule="auto"/>
        <w:ind w:left="326"/>
        <w:jc w:val="both"/>
        <w:textAlignment w:val="baseline"/>
        <w:rPr>
          <w:rFonts w:ascii="Times New Roman" w:hAnsi="Times New Roman" w:cs="David"/>
          <w:lang w:eastAsia="he-IL"/>
        </w:rPr>
      </w:pPr>
      <w:r w:rsidRPr="0072513B">
        <w:rPr>
          <w:rFonts w:ascii="Times New Roman" w:hAnsi="Times New Roman" w:cs="David" w:hint="cs"/>
          <w:rtl/>
          <w:lang w:eastAsia="he-IL"/>
        </w:rPr>
        <w:t xml:space="preserve">משרד הכלכלה והתעשייה פונה לקבלת הצעות </w:t>
      </w:r>
      <w:r w:rsidR="00F84251" w:rsidRPr="00F84251">
        <w:rPr>
          <w:rFonts w:ascii="Times New Roman" w:hAnsi="Times New Roman" w:cs="David"/>
          <w:rtl/>
          <w:lang w:eastAsia="he-IL"/>
        </w:rPr>
        <w:t xml:space="preserve">לרכישת  שירותי  אחסון </w:t>
      </w:r>
      <w:proofErr w:type="spellStart"/>
      <w:r w:rsidR="00F84251" w:rsidRPr="00F84251">
        <w:rPr>
          <w:rFonts w:ascii="Times New Roman" w:hAnsi="Times New Roman" w:cs="David"/>
          <w:rtl/>
          <w:lang w:eastAsia="he-IL"/>
        </w:rPr>
        <w:t>ורענון</w:t>
      </w:r>
      <w:proofErr w:type="spellEnd"/>
      <w:r w:rsidR="00F84251" w:rsidRPr="00F84251">
        <w:rPr>
          <w:rFonts w:ascii="Times New Roman" w:hAnsi="Times New Roman" w:cs="David"/>
          <w:rtl/>
          <w:lang w:eastAsia="he-IL"/>
        </w:rPr>
        <w:t xml:space="preserve"> של עד 200 טון מלאי </w:t>
      </w:r>
      <w:proofErr w:type="spellStart"/>
      <w:r w:rsidR="00F84251" w:rsidRPr="00F84251">
        <w:rPr>
          <w:rFonts w:ascii="Times New Roman" w:hAnsi="Times New Roman" w:cs="David"/>
          <w:rtl/>
          <w:lang w:eastAsia="he-IL"/>
        </w:rPr>
        <w:t>תמ"ל</w:t>
      </w:r>
      <w:proofErr w:type="spellEnd"/>
      <w:r w:rsidR="00F84251" w:rsidRPr="00F84251">
        <w:rPr>
          <w:rFonts w:ascii="Times New Roman" w:hAnsi="Times New Roman" w:cs="David"/>
          <w:rtl/>
          <w:lang w:eastAsia="he-IL"/>
        </w:rPr>
        <w:t xml:space="preserve">  המצוי בבעלות נותן השירותים, לשימוש המדינה </w:t>
      </w:r>
      <w:proofErr w:type="spellStart"/>
      <w:r w:rsidR="00F84251" w:rsidRPr="00F84251">
        <w:rPr>
          <w:rFonts w:ascii="Times New Roman" w:hAnsi="Times New Roman" w:cs="David"/>
          <w:rtl/>
          <w:lang w:eastAsia="he-IL"/>
        </w:rPr>
        <w:t>בעיתות</w:t>
      </w:r>
      <w:proofErr w:type="spellEnd"/>
      <w:r w:rsidR="00F84251" w:rsidRPr="00F84251">
        <w:rPr>
          <w:rFonts w:ascii="Times New Roman" w:hAnsi="Times New Roman" w:cs="David"/>
          <w:rtl/>
          <w:lang w:eastAsia="he-IL"/>
        </w:rPr>
        <w:t xml:space="preserve"> חירום</w:t>
      </w:r>
      <w:r w:rsidRPr="0072513B">
        <w:rPr>
          <w:rFonts w:ascii="Times New Roman" w:hAnsi="Times New Roman" w:cs="David"/>
          <w:rtl/>
          <w:lang w:eastAsia="he-IL"/>
        </w:rPr>
        <w:t xml:space="preserve">, עבור </w:t>
      </w:r>
      <w:proofErr w:type="spellStart"/>
      <w:r w:rsidR="00F84251"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 w:rsidR="00F84251">
        <w:rPr>
          <w:rFonts w:ascii="Times New Roman" w:hAnsi="Times New Roman" w:cs="David" w:hint="cs"/>
          <w:rtl/>
          <w:lang w:eastAsia="he-IL"/>
        </w:rPr>
        <w:t xml:space="preserve"> חירום</w:t>
      </w:r>
      <w:r>
        <w:rPr>
          <w:rFonts w:ascii="Times New Roman" w:hAnsi="Times New Roman" w:cs="David" w:hint="cs"/>
          <w:rtl/>
          <w:lang w:eastAsia="he-IL"/>
        </w:rPr>
        <w:t xml:space="preserve"> </w:t>
      </w:r>
      <w:r w:rsidRPr="0072513B">
        <w:rPr>
          <w:rFonts w:ascii="Times New Roman" w:hAnsi="Times New Roman" w:cs="David" w:hint="cs"/>
          <w:rtl/>
          <w:lang w:eastAsia="he-IL"/>
        </w:rPr>
        <w:t>, כמפורט במסמכי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המכרז הינו מכרז דו-שלבי כמפורט במסמכי המכרז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Pr="0072513B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u w:val="single"/>
          <w:lang w:eastAsia="he-IL"/>
        </w:rPr>
      </w:pPr>
      <w:r w:rsidRPr="0072513B">
        <w:rPr>
          <w:rFonts w:ascii="Times New Roman" w:hAnsi="Times New Roman" w:cs="David" w:hint="cs"/>
          <w:b/>
          <w:bCs/>
          <w:u w:val="single"/>
          <w:rtl/>
          <w:lang w:eastAsia="he-IL"/>
        </w:rPr>
        <w:t>תקופת ההתקשרות</w:t>
      </w:r>
      <w:r w:rsidRPr="0072513B">
        <w:rPr>
          <w:rFonts w:ascii="Times New Roman" w:hAnsi="Times New Roman" w:cs="David" w:hint="cs"/>
          <w:rtl/>
          <w:lang w:eastAsia="he-IL"/>
        </w:rPr>
        <w:t xml:space="preserve"> - משך ההתקשרות הינה </w:t>
      </w:r>
      <w:r w:rsidR="00F84251">
        <w:rPr>
          <w:rFonts w:ascii="Times New Roman" w:hAnsi="Times New Roman" w:cs="David" w:hint="cs"/>
          <w:rtl/>
          <w:lang w:eastAsia="he-IL"/>
        </w:rPr>
        <w:t>לשנה אחת</w:t>
      </w:r>
      <w:r>
        <w:rPr>
          <w:rFonts w:ascii="Times New Roman" w:hAnsi="Times New Roman" w:cs="David" w:hint="cs"/>
          <w:rtl/>
          <w:lang w:eastAsia="he-IL"/>
        </w:rPr>
        <w:t xml:space="preserve">  </w:t>
      </w:r>
      <w:r w:rsidRPr="0072513B">
        <w:rPr>
          <w:rFonts w:ascii="Times New Roman" w:hAnsi="Times New Roman" w:cs="David" w:hint="eastAsia"/>
          <w:rtl/>
          <w:lang w:eastAsia="he-IL"/>
        </w:rPr>
        <w:t>עם</w:t>
      </w:r>
      <w:r w:rsidRPr="0072513B">
        <w:rPr>
          <w:rFonts w:ascii="Times New Roman" w:hAnsi="Times New Roman" w:cs="David"/>
          <w:rtl/>
          <w:lang w:eastAsia="he-IL"/>
        </w:rPr>
        <w:t xml:space="preserve"> זכות למשרד בלבד להארכה, </w:t>
      </w:r>
      <w:r w:rsidR="00F84251">
        <w:rPr>
          <w:rFonts w:ascii="Times New Roman" w:hAnsi="Times New Roman" w:cs="David" w:hint="cs"/>
          <w:rtl/>
          <w:lang w:eastAsia="he-IL"/>
        </w:rPr>
        <w:t>בארבע שנים</w:t>
      </w:r>
      <w:r>
        <w:rPr>
          <w:rFonts w:ascii="Times New Roman" w:hAnsi="Times New Roman" w:cs="David" w:hint="cs"/>
          <w:rtl/>
          <w:lang w:eastAsia="he-IL"/>
        </w:rPr>
        <w:t xml:space="preserve"> נוספות </w:t>
      </w:r>
      <w:r w:rsidRPr="0072513B">
        <w:rPr>
          <w:rFonts w:ascii="Times New Roman" w:hAnsi="Times New Roman" w:cs="David"/>
          <w:rtl/>
          <w:lang w:eastAsia="he-IL"/>
        </w:rPr>
        <w:t xml:space="preserve">, </w:t>
      </w:r>
      <w:r w:rsidRPr="0072513B">
        <w:rPr>
          <w:rFonts w:ascii="Times New Roman" w:hAnsi="Times New Roman" w:cs="David" w:hint="eastAsia"/>
          <w:rtl/>
          <w:lang w:eastAsia="he-IL"/>
        </w:rPr>
        <w:t>עד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שנה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בכל</w:t>
      </w:r>
      <w:r w:rsidRPr="0072513B">
        <w:rPr>
          <w:rFonts w:ascii="Times New Roman" w:hAnsi="Times New Roman" w:cs="David"/>
          <w:rtl/>
          <w:lang w:eastAsia="he-IL"/>
        </w:rPr>
        <w:t xml:space="preserve"> </w:t>
      </w:r>
      <w:r w:rsidRPr="0072513B">
        <w:rPr>
          <w:rFonts w:ascii="Times New Roman" w:hAnsi="Times New Roman" w:cs="David" w:hint="eastAsia"/>
          <w:rtl/>
          <w:lang w:eastAsia="he-IL"/>
        </w:rPr>
        <w:t>פעם</w:t>
      </w:r>
      <w:r w:rsidRPr="0072513B">
        <w:rPr>
          <w:rFonts w:ascii="Times New Roman" w:hAnsi="Times New Roman" w:cs="David"/>
          <w:rtl/>
          <w:lang w:eastAsia="he-IL"/>
        </w:rPr>
        <w:t>.</w:t>
      </w:r>
    </w:p>
    <w:p w:rsidR="005D3CD4" w:rsidRDefault="00D01B51" w:rsidP="005D3CD4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b/>
          <w:bCs/>
          <w:lang w:eastAsia="he-IL"/>
        </w:rPr>
      </w:pPr>
      <w:r w:rsidRPr="00127FD9">
        <w:rPr>
          <w:rFonts w:ascii="Times New Roman" w:hAnsi="Times New Roman" w:cs="David" w:hint="cs"/>
          <w:b/>
          <w:bCs/>
          <w:u w:val="single"/>
          <w:rtl/>
          <w:lang w:eastAsia="he-IL"/>
        </w:rPr>
        <w:t>עיקרי התנאים המוקדמים להשתתפות במכרז (הנוסח המלא מופיע במסמכי המכרז):</w:t>
      </w:r>
    </w:p>
    <w:p w:rsidR="005D3CD4" w:rsidRPr="005D3CD4" w:rsidRDefault="005D3CD4" w:rsidP="005D3CD4">
      <w:pPr>
        <w:spacing w:after="0" w:line="312" w:lineRule="auto"/>
        <w:ind w:left="-34"/>
        <w:jc w:val="both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b/>
          <w:bCs/>
          <w:lang w:eastAsia="he-IL"/>
        </w:rPr>
        <w:t xml:space="preserve">       </w:t>
      </w:r>
      <w:r w:rsidRPr="005D3CD4">
        <w:rPr>
          <w:rFonts w:ascii="Times New Roman" w:hAnsi="Times New Roman" w:cs="David"/>
          <w:rtl/>
          <w:lang w:eastAsia="he-IL"/>
        </w:rPr>
        <w:t>ההשתתפות במכרז מותנית בעמידה בתנאים המוקדמים, המופיעים בתקנה 6 לתקנות חובת המכרזים, התשנ"ג-1993</w:t>
      </w:r>
      <w:r w:rsidRPr="005D3CD4">
        <w:rPr>
          <w:rFonts w:ascii="Times New Roman" w:hAnsi="Times New Roman" w:cs="David" w:hint="cs"/>
          <w:lang w:eastAsia="he-IL"/>
        </w:rPr>
        <w:t xml:space="preserve">  </w:t>
      </w:r>
    </w:p>
    <w:p w:rsidR="00D01B51" w:rsidRDefault="005D3CD4" w:rsidP="005D3CD4">
      <w:pPr>
        <w:spacing w:after="0" w:line="312" w:lineRule="auto"/>
        <w:ind w:left="326"/>
        <w:jc w:val="both"/>
        <w:rPr>
          <w:rFonts w:ascii="Times New Roman" w:hAnsi="Times New Roman" w:cs="David"/>
          <w:b/>
          <w:bCs/>
          <w:rtl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 </w:t>
      </w:r>
      <w:r w:rsidR="00D01B51" w:rsidRPr="00127FD9">
        <w:rPr>
          <w:rFonts w:ascii="Times New Roman" w:hAnsi="Times New Roman" w:cs="David" w:hint="cs"/>
          <w:b/>
          <w:bCs/>
          <w:rtl/>
          <w:lang w:eastAsia="he-IL"/>
        </w:rPr>
        <w:t xml:space="preserve">תנאי סף ענייניים נוספים מפורטים במסמכי המכרז. </w:t>
      </w:r>
    </w:p>
    <w:p w:rsidR="00D01B51" w:rsidRPr="00127FD9" w:rsidRDefault="00D01B51" w:rsidP="00D01B51">
      <w:pPr>
        <w:numPr>
          <w:ilvl w:val="0"/>
          <w:numId w:val="32"/>
        </w:numPr>
        <w:spacing w:after="0" w:line="312" w:lineRule="auto"/>
        <w:ind w:left="326"/>
        <w:jc w:val="both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b/>
          <w:bCs/>
          <w:rtl/>
          <w:lang w:eastAsia="he-IL"/>
        </w:rPr>
        <w:t>תוקף ההצעה:</w:t>
      </w:r>
      <w:r w:rsidRPr="00127FD9">
        <w:rPr>
          <w:rFonts w:ascii="Times New Roman" w:hAnsi="Times New Roman" w:cs="David" w:hint="cs"/>
          <w:rtl/>
          <w:lang w:eastAsia="he-IL"/>
        </w:rPr>
        <w:t xml:space="preserve"> ההצעה תעמוד בתוקפה ולא תהיה ניתנת לביטול וזאת החל מהמועד האחרון להגשת ההצעות, כ</w:t>
      </w:r>
      <w:r>
        <w:rPr>
          <w:rFonts w:ascii="Times New Roman" w:hAnsi="Times New Roman" w:cs="David" w:hint="cs"/>
          <w:rtl/>
          <w:lang w:eastAsia="he-IL"/>
        </w:rPr>
        <w:t>מפורט</w:t>
      </w:r>
      <w:r w:rsidRPr="00127FD9">
        <w:rPr>
          <w:rFonts w:ascii="Times New Roman" w:hAnsi="Times New Roman" w:cs="David" w:hint="cs"/>
          <w:rtl/>
          <w:lang w:eastAsia="he-IL"/>
        </w:rPr>
        <w:t xml:space="preserve"> </w:t>
      </w:r>
      <w:r>
        <w:rPr>
          <w:rFonts w:ascii="Times New Roman" w:hAnsi="Times New Roman" w:cs="David" w:hint="cs"/>
          <w:rtl/>
          <w:lang w:eastAsia="he-IL"/>
        </w:rPr>
        <w:t>במכרז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ניתן לעיין במסמכי המכרז ללא תשלום הן במשרדנו בכתובת </w:t>
      </w:r>
      <w:proofErr w:type="spellStart"/>
      <w:r w:rsidRPr="00127FD9">
        <w:rPr>
          <w:rFonts w:ascii="Times New Roman" w:hAnsi="Times New Roman" w:cs="David" w:hint="cs"/>
          <w:rtl/>
          <w:lang w:eastAsia="he-IL"/>
        </w:rPr>
        <w:t>ה</w:t>
      </w:r>
      <w:r>
        <w:rPr>
          <w:rFonts w:ascii="Times New Roman" w:hAnsi="Times New Roman" w:cs="David" w:hint="cs"/>
          <w:rtl/>
          <w:lang w:eastAsia="he-IL"/>
        </w:rPr>
        <w:t>ר"מ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והן באתר האינטרנט  של המשרד.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את מסמכי המכרז ניתן לקבל גם במשרדי יחידת המכרזים, משרד הכלכלה והתעשייה, רח' בנק ישראל </w:t>
      </w:r>
      <w:r>
        <w:rPr>
          <w:rFonts w:ascii="Times New Roman" w:hAnsi="Times New Roman" w:cs="David" w:hint="cs"/>
          <w:rtl/>
          <w:lang w:eastAsia="he-IL"/>
        </w:rPr>
        <w:t>7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קריית הממשלה, ירושלים, קומה </w:t>
      </w:r>
      <w:r>
        <w:rPr>
          <w:rFonts w:ascii="Times New Roman" w:hAnsi="Times New Roman" w:cs="David" w:hint="cs"/>
          <w:rtl/>
          <w:lang w:eastAsia="he-IL"/>
        </w:rPr>
        <w:t>1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חדר </w:t>
      </w:r>
      <w:r>
        <w:rPr>
          <w:rFonts w:ascii="Times New Roman" w:hAnsi="Times New Roman" w:cs="David" w:hint="cs"/>
          <w:rtl/>
          <w:lang w:eastAsia="he-IL"/>
        </w:rPr>
        <w:t>1026</w:t>
      </w:r>
      <w:r w:rsidRPr="004307E7">
        <w:rPr>
          <w:rFonts w:ascii="Times New Roman" w:hAnsi="Times New Roman" w:cs="David" w:hint="cs"/>
          <w:rtl/>
          <w:lang w:eastAsia="he-IL"/>
        </w:rPr>
        <w:t xml:space="preserve">, טלפון </w:t>
      </w:r>
      <w:r>
        <w:rPr>
          <w:rFonts w:ascii="Times New Roman" w:hAnsi="Times New Roman" w:cs="David" w:hint="cs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בין השעות 9:00 – 15:00 </w:t>
      </w:r>
      <w:r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>
        <w:rPr>
          <w:rFonts w:ascii="Times New Roman" w:hAnsi="Times New Roman" w:cs="David" w:hint="cs"/>
          <w:rtl/>
          <w:lang w:eastAsia="he-IL"/>
        </w:rPr>
        <w:t xml:space="preserve">יובהר כי כל שינוי במסמכי המכרז ו/או הבהרות ו/או הודעות בעניין המכרז, יפורסמו באתר של </w:t>
      </w:r>
      <w:proofErr w:type="spellStart"/>
      <w:r>
        <w:rPr>
          <w:rFonts w:ascii="Times New Roman" w:hAnsi="Times New Roman" w:cs="David" w:hint="cs"/>
          <w:rtl/>
          <w:lang w:eastAsia="he-IL"/>
        </w:rPr>
        <w:t>מינהל</w:t>
      </w:r>
      <w:proofErr w:type="spellEnd"/>
      <w:r>
        <w:rPr>
          <w:rFonts w:ascii="Times New Roman" w:hAnsi="Times New Roman" w:cs="David" w:hint="cs"/>
          <w:rtl/>
          <w:lang w:eastAsia="he-IL"/>
        </w:rPr>
        <w:t xml:space="preserve"> הרכש הממשלתי בכפוף להוראות כל דין.</w:t>
      </w:r>
    </w:p>
    <w:p w:rsidR="00D01B51" w:rsidRPr="004307E7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4307E7">
        <w:rPr>
          <w:rFonts w:ascii="Times New Roman" w:hAnsi="Times New Roman" w:cs="David" w:hint="cs"/>
          <w:rtl/>
          <w:lang w:eastAsia="he-IL"/>
        </w:rPr>
        <w:t xml:space="preserve">שאלות והבהרות </w:t>
      </w:r>
      <w:r w:rsidRPr="004307E7">
        <w:rPr>
          <w:rFonts w:ascii="Times New Roman" w:hAnsi="Times New Roman" w:cs="David" w:hint="cs"/>
          <w:b/>
          <w:bCs/>
          <w:u w:val="single"/>
          <w:rtl/>
          <w:lang w:eastAsia="he-IL"/>
        </w:rPr>
        <w:t>בכתב בלבד</w:t>
      </w:r>
      <w:r w:rsidRPr="004307E7">
        <w:rPr>
          <w:rFonts w:ascii="Times New Roman" w:hAnsi="Times New Roman" w:cs="David" w:hint="cs"/>
          <w:u w:val="single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באמצעות כתובת דוא"ל   </w:t>
      </w:r>
      <w:hyperlink r:id="rId8" w:history="1">
        <w:r w:rsidR="00162B56" w:rsidRPr="00B966B1">
          <w:rPr>
            <w:rStyle w:val="Hyperlink"/>
          </w:rPr>
          <w:t>Michrazim.Questions@economy.gov.il</w:t>
        </w:r>
      </w:hyperlink>
      <w:r w:rsidR="00162B56">
        <w:rPr>
          <w:rFonts w:ascii="Times New Roman" w:hAnsi="Times New Roman" w:cs="David" w:hint="cs"/>
          <w:rtl/>
          <w:lang w:eastAsia="he-IL"/>
        </w:rPr>
        <w:t xml:space="preserve"> </w:t>
      </w:r>
      <w:r w:rsidRPr="004307E7">
        <w:rPr>
          <w:rFonts w:ascii="Times New Roman" w:hAnsi="Times New Roman" w:cs="David" w:hint="cs"/>
          <w:rtl/>
          <w:lang w:eastAsia="he-IL"/>
        </w:rPr>
        <w:t xml:space="preserve">עד </w:t>
      </w:r>
      <w:r w:rsidR="00935DCC">
        <w:rPr>
          <w:rFonts w:ascii="Times New Roman" w:hAnsi="Times New Roman" w:cs="David" w:hint="cs"/>
          <w:rtl/>
          <w:lang w:eastAsia="he-IL"/>
        </w:rPr>
        <w:t xml:space="preserve">ליום ראשון, </w:t>
      </w:r>
      <w:r w:rsidR="00F8380E">
        <w:rPr>
          <w:rFonts w:ascii="Times New Roman" w:hAnsi="Times New Roman" w:cs="David" w:hint="cs"/>
          <w:rtl/>
          <w:lang w:eastAsia="he-IL"/>
        </w:rPr>
        <w:t xml:space="preserve">י"ד שבט </w:t>
      </w:r>
      <w:proofErr w:type="spellStart"/>
      <w:r w:rsidR="00997974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997974">
        <w:rPr>
          <w:rFonts w:ascii="Times New Roman" w:hAnsi="Times New Roman" w:cs="David" w:hint="cs"/>
          <w:rtl/>
          <w:lang w:eastAsia="he-IL"/>
        </w:rPr>
        <w:t xml:space="preserve">, 5.2.2023, </w:t>
      </w:r>
      <w:r w:rsidRPr="004307E7">
        <w:rPr>
          <w:rFonts w:ascii="Times New Roman" w:hAnsi="Times New Roman" w:cs="David" w:hint="cs"/>
          <w:rtl/>
          <w:lang w:eastAsia="he-IL"/>
        </w:rPr>
        <w:t xml:space="preserve">שעה 12:00 לגב' סימה פיאמנטה, יש לוודא אישור קבלת </w:t>
      </w:r>
      <w:r>
        <w:rPr>
          <w:rFonts w:ascii="Times New Roman" w:hAnsi="Times New Roman" w:cs="David" w:hint="cs"/>
          <w:rtl/>
          <w:lang w:eastAsia="he-IL"/>
        </w:rPr>
        <w:t xml:space="preserve">הדוא"ל בדוא"ל חוזר או </w:t>
      </w:r>
      <w:r w:rsidRPr="004307E7">
        <w:rPr>
          <w:rFonts w:ascii="Times New Roman" w:hAnsi="Times New Roman" w:cs="David" w:hint="cs"/>
          <w:rtl/>
          <w:lang w:eastAsia="he-IL"/>
        </w:rPr>
        <w:t xml:space="preserve"> בטלפון מס' </w:t>
      </w:r>
      <w:r w:rsidR="0058624C" w:rsidRPr="0058624C">
        <w:rPr>
          <w:rFonts w:ascii="Times New Roman" w:hAnsi="Times New Roman" w:cs="David"/>
          <w:rtl/>
          <w:lang w:eastAsia="he-IL"/>
        </w:rPr>
        <w:t>074-7502089</w:t>
      </w:r>
      <w:r w:rsidRPr="004307E7">
        <w:rPr>
          <w:rFonts w:ascii="Times New Roman" w:hAnsi="Times New Roman" w:cs="David" w:hint="cs"/>
          <w:rtl/>
          <w:lang w:eastAsia="he-IL"/>
        </w:rPr>
        <w:t>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תשובות יפורסמו</w:t>
      </w:r>
      <w:r>
        <w:rPr>
          <w:rFonts w:ascii="Times New Roman" w:hAnsi="Times New Roman" w:cs="David" w:hint="cs"/>
          <w:rtl/>
          <w:lang w:eastAsia="he-IL"/>
        </w:rPr>
        <w:t xml:space="preserve"> באתר האינטרנט בכתובת הנ"ל  עד </w:t>
      </w:r>
      <w:r w:rsidR="00646AE5">
        <w:rPr>
          <w:rFonts w:ascii="Times New Roman" w:hAnsi="Times New Roman" w:cs="David" w:hint="cs"/>
          <w:rtl/>
          <w:lang w:eastAsia="he-IL"/>
        </w:rPr>
        <w:t xml:space="preserve">ליום שני, כ"ט שבט </w:t>
      </w:r>
      <w:proofErr w:type="spellStart"/>
      <w:r w:rsidR="00646AE5">
        <w:rPr>
          <w:rFonts w:ascii="Times New Roman" w:hAnsi="Times New Roman" w:cs="David" w:hint="cs"/>
          <w:rtl/>
          <w:lang w:eastAsia="he-IL"/>
        </w:rPr>
        <w:t>התשפ"ג</w:t>
      </w:r>
      <w:proofErr w:type="spellEnd"/>
      <w:r w:rsidR="00646AE5">
        <w:rPr>
          <w:rFonts w:ascii="Times New Roman" w:hAnsi="Times New Roman" w:cs="David" w:hint="cs"/>
          <w:rtl/>
          <w:lang w:eastAsia="he-IL"/>
        </w:rPr>
        <w:t>, 20.2.2023.</w:t>
      </w:r>
      <w:r w:rsidRPr="00127FD9">
        <w:rPr>
          <w:rFonts w:ascii="Times New Roman" w:hAnsi="Times New Roman" w:cs="David" w:hint="cs"/>
          <w:rtl/>
          <w:lang w:eastAsia="he-IL"/>
        </w:rPr>
        <w:br/>
        <w:t>התשובות לשאלות מהוות חלק בלתי נפרד ממסמכי המכרז.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על המציע להגיש הצעתו בשלושה עותקים כנדרש במכרז לתיבת המכרזים במשרד הכלכלה, רח' בנק ישראל 5, קריית הממשלה, ירושלים, בקומת הכניסה ליד המעליות ע"ג התיבה רשום "משרד הכלכלה</w:t>
      </w:r>
      <w:r>
        <w:rPr>
          <w:rFonts w:ascii="Times New Roman" w:hAnsi="Times New Roman" w:cs="David" w:hint="cs"/>
          <w:rtl/>
          <w:lang w:eastAsia="he-IL"/>
        </w:rPr>
        <w:t xml:space="preserve"> והתעשייה</w:t>
      </w:r>
      <w:r w:rsidRPr="00127FD9">
        <w:rPr>
          <w:rFonts w:ascii="Times New Roman" w:hAnsi="Times New Roman" w:cs="David" w:hint="cs"/>
          <w:rtl/>
          <w:lang w:eastAsia="he-IL"/>
        </w:rPr>
        <w:t>".</w:t>
      </w:r>
    </w:p>
    <w:p w:rsidR="00D01B51" w:rsidRPr="00127FD9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rtl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 xml:space="preserve">המועד האחרון להגשת ההצעות למכרז </w:t>
      </w:r>
      <w:r w:rsidR="00646AE5" w:rsidRPr="00646AE5">
        <w:rPr>
          <w:rFonts w:ascii="Times New Roman" w:hAnsi="Times New Roman" w:cs="David" w:hint="cs"/>
          <w:u w:val="single"/>
          <w:rtl/>
          <w:lang w:eastAsia="he-IL"/>
        </w:rPr>
        <w:t xml:space="preserve">ביום חמישי, כ"ג אדר </w:t>
      </w:r>
      <w:proofErr w:type="spellStart"/>
      <w:r w:rsidR="00646AE5" w:rsidRPr="00646AE5">
        <w:rPr>
          <w:rFonts w:ascii="Times New Roman" w:hAnsi="Times New Roman" w:cs="David" w:hint="cs"/>
          <w:u w:val="single"/>
          <w:rtl/>
          <w:lang w:eastAsia="he-IL"/>
        </w:rPr>
        <w:t>התשפ"ג</w:t>
      </w:r>
      <w:proofErr w:type="spellEnd"/>
      <w:r w:rsidR="00646AE5" w:rsidRPr="00646AE5">
        <w:rPr>
          <w:rFonts w:ascii="Times New Roman" w:hAnsi="Times New Roman" w:cs="David" w:hint="cs"/>
          <w:u w:val="single"/>
          <w:rtl/>
          <w:lang w:eastAsia="he-IL"/>
        </w:rPr>
        <w:t>, 16.3.2023</w:t>
      </w:r>
      <w:r w:rsidRPr="00646AE5">
        <w:rPr>
          <w:rFonts w:ascii="Times New Roman" w:hAnsi="Times New Roman" w:cs="David" w:hint="cs"/>
          <w:u w:val="single"/>
          <w:rtl/>
          <w:lang w:eastAsia="he-IL"/>
        </w:rPr>
        <w:t xml:space="preserve"> עד ה</w:t>
      </w:r>
      <w:r w:rsidRPr="00E8687F">
        <w:rPr>
          <w:rFonts w:ascii="Times New Roman" w:hAnsi="Times New Roman" w:cs="David" w:hint="cs"/>
          <w:u w:val="single"/>
          <w:rtl/>
          <w:lang w:eastAsia="he-IL"/>
        </w:rPr>
        <w:t>שעה 12:00</w:t>
      </w:r>
      <w:r w:rsidRPr="00127FD9">
        <w:rPr>
          <w:rFonts w:ascii="Times New Roman" w:hAnsi="Times New Roman" w:cs="David" w:hint="cs"/>
          <w:rtl/>
          <w:lang w:eastAsia="he-IL"/>
        </w:rPr>
        <w:t>.</w:t>
      </w:r>
    </w:p>
    <w:p w:rsidR="00D01B51" w:rsidRDefault="00D01B51" w:rsidP="00D01B51">
      <w:pPr>
        <w:numPr>
          <w:ilvl w:val="0"/>
          <w:numId w:val="32"/>
        </w:numPr>
        <w:spacing w:after="0" w:line="360" w:lineRule="auto"/>
        <w:ind w:left="326"/>
        <w:rPr>
          <w:rFonts w:ascii="Times New Roman" w:hAnsi="Times New Roman" w:cs="David"/>
          <w:lang w:eastAsia="he-IL"/>
        </w:rPr>
      </w:pPr>
      <w:r w:rsidRPr="00127FD9">
        <w:rPr>
          <w:rFonts w:ascii="Times New Roman" w:hAnsi="Times New Roman" w:cs="David" w:hint="cs"/>
          <w:rtl/>
          <w:lang w:eastAsia="he-IL"/>
        </w:rPr>
        <w:t>למען הסר ספק, מובהר כי במקרה של סתירה או אי התאמ</w:t>
      </w:r>
      <w:bookmarkStart w:id="1" w:name="_GoBack"/>
      <w:bookmarkEnd w:id="1"/>
      <w:r w:rsidRPr="00127FD9">
        <w:rPr>
          <w:rFonts w:ascii="Times New Roman" w:hAnsi="Times New Roman" w:cs="David" w:hint="cs"/>
          <w:rtl/>
          <w:lang w:eastAsia="he-IL"/>
        </w:rPr>
        <w:t xml:space="preserve">ה בין נוסח המודעה לבין מסמכי המכרז </w:t>
      </w:r>
      <w:r w:rsidRPr="00127FD9">
        <w:rPr>
          <w:rFonts w:ascii="Times New Roman" w:hAnsi="Times New Roman" w:cs="David" w:hint="cs"/>
          <w:u w:val="single"/>
          <w:rtl/>
          <w:lang w:eastAsia="he-IL"/>
        </w:rPr>
        <w:t>האמור במסמכי המכרז גובר.</w:t>
      </w:r>
    </w:p>
    <w:p w:rsidR="00EC7CF7" w:rsidRDefault="00D01B51" w:rsidP="00D01B51">
      <w:pPr>
        <w:spacing w:after="0" w:line="360" w:lineRule="auto"/>
        <w:ind w:left="326"/>
      </w:pPr>
      <w:r w:rsidRPr="00D01B51">
        <w:rPr>
          <w:rFonts w:ascii="Times New Roman" w:hAnsi="Times New Roman" w:cs="David"/>
          <w:rtl/>
          <w:lang w:eastAsia="he-IL"/>
        </w:rPr>
        <w:t xml:space="preserve">המכרז מפורסם באתר של </w:t>
      </w:r>
      <w:proofErr w:type="spellStart"/>
      <w:r w:rsidRPr="00D01B51">
        <w:rPr>
          <w:rFonts w:ascii="Times New Roman" w:hAnsi="Times New Roman" w:cs="David"/>
          <w:rtl/>
          <w:lang w:eastAsia="he-IL"/>
        </w:rPr>
        <w:t>מינהל</w:t>
      </w:r>
      <w:proofErr w:type="spellEnd"/>
      <w:r w:rsidRPr="00D01B51">
        <w:rPr>
          <w:rFonts w:ascii="Times New Roman" w:hAnsi="Times New Roman" w:cs="David"/>
          <w:rtl/>
          <w:lang w:eastAsia="he-IL"/>
        </w:rPr>
        <w:t xml:space="preserve"> הרכש הממשלתי בכתובת:</w:t>
      </w:r>
      <w:r>
        <w:rPr>
          <w:rFonts w:hint="cs"/>
          <w:rtl/>
        </w:rPr>
        <w:t xml:space="preserve">     </w:t>
      </w:r>
      <w:hyperlink r:id="rId9" w:history="1">
        <w:r w:rsidR="00EC7CF7" w:rsidRPr="00470596">
          <w:rPr>
            <w:rStyle w:val="Hyperlink"/>
          </w:rPr>
          <w:t>https://go.gov.il/economy-tender</w:t>
        </w:r>
      </w:hyperlink>
    </w:p>
    <w:p w:rsidR="00D01B51" w:rsidRDefault="00D01B51" w:rsidP="007163CD">
      <w:pPr>
        <w:spacing w:after="0" w:line="240" w:lineRule="auto"/>
        <w:ind w:left="326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2F981B" wp14:editId="6AEB067E">
            <wp:simplePos x="0" y="0"/>
            <wp:positionH relativeFrom="margin">
              <wp:posOffset>2863850</wp:posOffset>
            </wp:positionH>
            <wp:positionV relativeFrom="margin">
              <wp:posOffset>7772400</wp:posOffset>
            </wp:positionV>
            <wp:extent cx="877570" cy="701675"/>
            <wp:effectExtent l="0" t="0" r="0" b="317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cod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57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0173" w:rsidRPr="007163CD" w:rsidRDefault="00D01B51" w:rsidP="00CC103F">
      <w:pPr>
        <w:tabs>
          <w:tab w:val="left" w:pos="3622"/>
        </w:tabs>
        <w:spacing w:after="0" w:line="240" w:lineRule="auto"/>
        <w:ind w:left="326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tl/>
        </w:rPr>
        <w:tab/>
      </w:r>
      <w:r>
        <w:tab/>
      </w:r>
      <w:r>
        <w:tab/>
      </w:r>
    </w:p>
    <w:sectPr w:rsidR="00280173" w:rsidRPr="007163CD" w:rsidSect="00127FD9">
      <w:headerReference w:type="default" r:id="rId11"/>
      <w:footerReference w:type="default" r:id="rId12"/>
      <w:pgSz w:w="11906" w:h="16838"/>
      <w:pgMar w:top="720" w:right="720" w:bottom="720" w:left="72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105" w:rsidRDefault="00DF3105">
      <w:pPr>
        <w:spacing w:after="0" w:line="240" w:lineRule="auto"/>
      </w:pPr>
      <w:r>
        <w:separator/>
      </w:r>
    </w:p>
  </w:endnote>
  <w:endnote w:type="continuationSeparator" w:id="0">
    <w:p w:rsidR="00DF3105" w:rsidRDefault="00DF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33B9" w:rsidRPr="00340B09" w:rsidRDefault="00566990" w:rsidP="0072513B">
    <w:pPr>
      <w:ind w:left="-835"/>
      <w:jc w:val="center"/>
      <w:rPr>
        <w:sz w:val="20"/>
        <w:szCs w:val="20"/>
      </w:rPr>
    </w:pPr>
    <w:r>
      <w:rPr>
        <w:sz w:val="20"/>
        <w:szCs w:val="20"/>
        <w:rtl/>
      </w:rPr>
      <w:t>משרד הכלכלה והתעשייה</w:t>
    </w:r>
    <w:r w:rsidR="005233B9" w:rsidRPr="00340B09">
      <w:rPr>
        <w:sz w:val="20"/>
        <w:szCs w:val="20"/>
        <w:rtl/>
      </w:rPr>
      <w:br/>
      <w:t xml:space="preserve">בניין </w:t>
    </w:r>
    <w:proofErr w:type="spellStart"/>
    <w:r w:rsidR="005233B9" w:rsidRPr="00340B09">
      <w:rPr>
        <w:sz w:val="20"/>
        <w:szCs w:val="20"/>
        <w:rtl/>
      </w:rPr>
      <w:t>ג'נרי</w:t>
    </w:r>
    <w:proofErr w:type="spellEnd"/>
    <w:r w:rsidR="005233B9" w:rsidRPr="00340B09">
      <w:rPr>
        <w:sz w:val="20"/>
        <w:szCs w:val="20"/>
        <w:rtl/>
      </w:rPr>
      <w:t xml:space="preserve">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="005233B9" w:rsidRPr="00340B09">
      <w:rPr>
        <w:sz w:val="20"/>
        <w:szCs w:val="20"/>
        <w:rtl/>
      </w:rPr>
      <w:t xml:space="preserve"> הממשלה, ת"ד 3166, ירושלים 9103101</w:t>
    </w:r>
    <w:r w:rsidR="005233B9" w:rsidRPr="00340B09">
      <w:rPr>
        <w:sz w:val="20"/>
        <w:szCs w:val="20"/>
        <w:rtl/>
      </w:rPr>
      <w:br/>
      <w:t>טל' 02-666</w:t>
    </w:r>
    <w:r w:rsidR="0072513B">
      <w:rPr>
        <w:rFonts w:hint="cs"/>
        <w:sz w:val="20"/>
        <w:szCs w:val="20"/>
        <w:rtl/>
      </w:rPr>
      <w:t>2600</w:t>
    </w:r>
    <w:r w:rsidR="005233B9" w:rsidRPr="00340B09">
      <w:rPr>
        <w:sz w:val="20"/>
        <w:szCs w:val="20"/>
        <w:rtl/>
      </w:rPr>
      <w:t>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105" w:rsidRDefault="00DF3105">
      <w:pPr>
        <w:spacing w:after="0" w:line="240" w:lineRule="auto"/>
      </w:pPr>
      <w:r>
        <w:separator/>
      </w:r>
    </w:p>
  </w:footnote>
  <w:footnote w:type="continuationSeparator" w:id="0">
    <w:p w:rsidR="00DF3105" w:rsidRDefault="00DF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127FD9">
    <w:pPr>
      <w:pStyle w:val="a3"/>
      <w:tabs>
        <w:tab w:val="clear" w:pos="8306"/>
      </w:tabs>
      <w:ind w:left="-58" w:right="-1800" w:hanging="1701"/>
    </w:pPr>
    <w:r>
      <w:rPr>
        <w:noProof/>
        <w:rtl/>
      </w:rPr>
      <w:drawing>
        <wp:inline distT="0" distB="0" distL="0" distR="0" wp14:anchorId="2B63241A" wp14:editId="156CB1DF">
          <wp:extent cx="8180189" cy="1177290"/>
          <wp:effectExtent l="0" t="0" r="0" b="3810"/>
          <wp:docPr id="1" name="תמונה 1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8370" cy="1191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81A70"/>
    <w:multiLevelType w:val="hybridMultilevel"/>
    <w:tmpl w:val="D2B284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5503BE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5754FE"/>
    <w:multiLevelType w:val="hybridMultilevel"/>
    <w:tmpl w:val="CE729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C32609"/>
    <w:multiLevelType w:val="multilevel"/>
    <w:tmpl w:val="520E326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AEF3263"/>
    <w:multiLevelType w:val="hybridMultilevel"/>
    <w:tmpl w:val="89FE729E"/>
    <w:lvl w:ilvl="0" w:tplc="D31A2504">
      <w:start w:val="1"/>
      <w:numFmt w:val="bullet"/>
      <w:lvlText w:val="+"/>
      <w:lvlJc w:val="left"/>
      <w:pPr>
        <w:ind w:left="72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D6064"/>
    <w:multiLevelType w:val="multilevel"/>
    <w:tmpl w:val="AE520A72"/>
    <w:lvl w:ilvl="0">
      <w:start w:val="1"/>
      <w:numFmt w:val="decimal"/>
      <w:pStyle w:val="-1"/>
      <w:lvlText w:val="%1."/>
      <w:lvlJc w:val="left"/>
      <w:pPr>
        <w:ind w:left="360" w:hanging="360"/>
      </w:pPr>
    </w:lvl>
    <w:lvl w:ilvl="1">
      <w:start w:val="1"/>
      <w:numFmt w:val="decimal"/>
      <w:pStyle w:val="-2"/>
      <w:lvlText w:val="%1.%2."/>
      <w:lvlJc w:val="left"/>
      <w:pPr>
        <w:ind w:left="858" w:hanging="432"/>
      </w:pPr>
    </w:lvl>
    <w:lvl w:ilvl="2">
      <w:start w:val="1"/>
      <w:numFmt w:val="decimal"/>
      <w:pStyle w:val="-3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D247D6"/>
    <w:multiLevelType w:val="multilevel"/>
    <w:tmpl w:val="219248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1E5027F"/>
    <w:multiLevelType w:val="multilevel"/>
    <w:tmpl w:val="D3A26D4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6E00B73"/>
    <w:multiLevelType w:val="hybridMultilevel"/>
    <w:tmpl w:val="AE709F40"/>
    <w:lvl w:ilvl="0" w:tplc="CD6C1F9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lang w:val="en-US"/>
      </w:rPr>
    </w:lvl>
    <w:lvl w:ilvl="1" w:tplc="F9888F80">
      <w:numFmt w:val="none"/>
      <w:lvlText w:val=""/>
      <w:lvlJc w:val="left"/>
      <w:pPr>
        <w:tabs>
          <w:tab w:val="num" w:pos="360"/>
        </w:tabs>
      </w:pPr>
    </w:lvl>
    <w:lvl w:ilvl="2" w:tplc="872C2810">
      <w:numFmt w:val="none"/>
      <w:lvlText w:val=""/>
      <w:lvlJc w:val="left"/>
      <w:pPr>
        <w:tabs>
          <w:tab w:val="num" w:pos="360"/>
        </w:tabs>
      </w:pPr>
    </w:lvl>
    <w:lvl w:ilvl="3" w:tplc="70AE5366">
      <w:numFmt w:val="none"/>
      <w:lvlText w:val=""/>
      <w:lvlJc w:val="left"/>
      <w:pPr>
        <w:tabs>
          <w:tab w:val="num" w:pos="360"/>
        </w:tabs>
      </w:pPr>
    </w:lvl>
    <w:lvl w:ilvl="4" w:tplc="C928AC96">
      <w:numFmt w:val="none"/>
      <w:lvlText w:val=""/>
      <w:lvlJc w:val="left"/>
      <w:pPr>
        <w:tabs>
          <w:tab w:val="num" w:pos="360"/>
        </w:tabs>
      </w:pPr>
    </w:lvl>
    <w:lvl w:ilvl="5" w:tplc="6B563448">
      <w:numFmt w:val="none"/>
      <w:lvlText w:val=""/>
      <w:lvlJc w:val="left"/>
      <w:pPr>
        <w:tabs>
          <w:tab w:val="num" w:pos="360"/>
        </w:tabs>
      </w:pPr>
    </w:lvl>
    <w:lvl w:ilvl="6" w:tplc="2154187A">
      <w:numFmt w:val="none"/>
      <w:lvlText w:val=""/>
      <w:lvlJc w:val="left"/>
      <w:pPr>
        <w:tabs>
          <w:tab w:val="num" w:pos="360"/>
        </w:tabs>
      </w:pPr>
    </w:lvl>
    <w:lvl w:ilvl="7" w:tplc="5B8209BC">
      <w:numFmt w:val="none"/>
      <w:lvlText w:val=""/>
      <w:lvlJc w:val="left"/>
      <w:pPr>
        <w:tabs>
          <w:tab w:val="num" w:pos="360"/>
        </w:tabs>
      </w:pPr>
    </w:lvl>
    <w:lvl w:ilvl="8" w:tplc="B3CE692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28A33887"/>
    <w:multiLevelType w:val="hybridMultilevel"/>
    <w:tmpl w:val="A64E84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2DF180D"/>
    <w:multiLevelType w:val="hybridMultilevel"/>
    <w:tmpl w:val="1F08BF5E"/>
    <w:lvl w:ilvl="0" w:tplc="02FCFD80">
      <w:start w:val="1"/>
      <w:numFmt w:val="decimal"/>
      <w:lvlText w:val="%1."/>
      <w:lvlJc w:val="left"/>
      <w:pPr>
        <w:ind w:left="720" w:hanging="360"/>
      </w:pPr>
      <w:rPr>
        <w:rFonts w:hint="default"/>
        <w:sz w:val="1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85013"/>
    <w:multiLevelType w:val="hybridMultilevel"/>
    <w:tmpl w:val="7B96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054264"/>
    <w:multiLevelType w:val="hybridMultilevel"/>
    <w:tmpl w:val="FDDA4E66"/>
    <w:lvl w:ilvl="0" w:tplc="AD900AB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65626"/>
    <w:multiLevelType w:val="hybridMultilevel"/>
    <w:tmpl w:val="92BA94E4"/>
    <w:lvl w:ilvl="0" w:tplc="D31A2504">
      <w:start w:val="1"/>
      <w:numFmt w:val="bullet"/>
      <w:lvlText w:val="+"/>
      <w:lvlJc w:val="left"/>
      <w:pPr>
        <w:ind w:left="1080" w:hanging="360"/>
      </w:pPr>
      <w:rPr>
        <w:rFonts w:ascii="Symbol" w:hAnsi="Symbol" w:hint="default"/>
        <w:b/>
        <w:bCs w:val="0"/>
        <w:color w:val="7F7F7F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213FC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080075D"/>
    <w:multiLevelType w:val="multilevel"/>
    <w:tmpl w:val="75AE01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526E18E6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7BB5E82"/>
    <w:multiLevelType w:val="hybridMultilevel"/>
    <w:tmpl w:val="41224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7725CF"/>
    <w:multiLevelType w:val="hybridMultilevel"/>
    <w:tmpl w:val="44DAB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D93DED"/>
    <w:multiLevelType w:val="hybridMultilevel"/>
    <w:tmpl w:val="D5442E3E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5ECE5112"/>
    <w:multiLevelType w:val="multilevel"/>
    <w:tmpl w:val="234EB5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4D80C3B"/>
    <w:multiLevelType w:val="hybridMultilevel"/>
    <w:tmpl w:val="B06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0E222C"/>
    <w:multiLevelType w:val="hybridMultilevel"/>
    <w:tmpl w:val="B7586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67739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ECC69D4"/>
    <w:multiLevelType w:val="multilevel"/>
    <w:tmpl w:val="1FB00E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347A13"/>
    <w:multiLevelType w:val="multilevel"/>
    <w:tmpl w:val="0C022A4E"/>
    <w:lvl w:ilvl="0">
      <w:start w:val="12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David" w:hint="default"/>
        <w:b/>
        <w:bCs/>
        <w:sz w:val="22"/>
        <w:szCs w:val="22"/>
      </w:rPr>
    </w:lvl>
    <w:lvl w:ilvl="1">
      <w:start w:val="1"/>
      <w:numFmt w:val="hebrew1"/>
      <w:lvlText w:val="%2."/>
      <w:lvlJc w:val="left"/>
      <w:pPr>
        <w:tabs>
          <w:tab w:val="num" w:pos="1049"/>
        </w:tabs>
        <w:ind w:left="1049" w:hanging="623"/>
      </w:pPr>
      <w:rPr>
        <w:rFonts w:ascii="Times New Roman" w:eastAsia="Times New Roman" w:hAnsi="Times New Roman" w:cs="David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  <w:b w:val="0"/>
        <w:bCs w:val="0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6" w15:restartNumberingAfterBreak="0">
    <w:nsid w:val="74715E79"/>
    <w:multiLevelType w:val="multilevel"/>
    <w:tmpl w:val="D92E3C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F86144"/>
    <w:multiLevelType w:val="multilevel"/>
    <w:tmpl w:val="2BD4D0E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B472F4A"/>
    <w:multiLevelType w:val="hybridMultilevel"/>
    <w:tmpl w:val="41A01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E3364"/>
    <w:multiLevelType w:val="hybridMultilevel"/>
    <w:tmpl w:val="A420CAB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2"/>
  </w:num>
  <w:num w:numId="2">
    <w:abstractNumId w:val="10"/>
  </w:num>
  <w:num w:numId="3">
    <w:abstractNumId w:val="3"/>
  </w:num>
  <w:num w:numId="4">
    <w:abstractNumId w:val="2"/>
  </w:num>
  <w:num w:numId="5">
    <w:abstractNumId w:val="19"/>
  </w:num>
  <w:num w:numId="6">
    <w:abstractNumId w:val="29"/>
  </w:num>
  <w:num w:numId="7">
    <w:abstractNumId w:val="20"/>
  </w:num>
  <w:num w:numId="8">
    <w:abstractNumId w:val="11"/>
  </w:num>
  <w:num w:numId="9">
    <w:abstractNumId w:val="9"/>
  </w:num>
  <w:num w:numId="10">
    <w:abstractNumId w:val="1"/>
  </w:num>
  <w:num w:numId="11">
    <w:abstractNumId w:val="0"/>
  </w:num>
  <w:num w:numId="12">
    <w:abstractNumId w:val="21"/>
  </w:num>
  <w:num w:numId="13">
    <w:abstractNumId w:val="2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14" w:hanging="357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4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2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6">
    <w:abstractNumId w:val="15"/>
  </w:num>
  <w:num w:numId="17">
    <w:abstractNumId w:val="7"/>
  </w:num>
  <w:num w:numId="18">
    <w:abstractNumId w:val="13"/>
  </w:num>
  <w:num w:numId="19">
    <w:abstractNumId w:val="4"/>
  </w:num>
  <w:num w:numId="20">
    <w:abstractNumId w:val="16"/>
  </w:num>
  <w:num w:numId="21">
    <w:abstractNumId w:val="17"/>
  </w:num>
  <w:num w:numId="22">
    <w:abstractNumId w:val="23"/>
  </w:num>
  <w:num w:numId="23">
    <w:abstractNumId w:val="6"/>
  </w:num>
  <w:num w:numId="24">
    <w:abstractNumId w:val="28"/>
  </w:num>
  <w:num w:numId="25">
    <w:abstractNumId w:val="18"/>
  </w:num>
  <w:num w:numId="26">
    <w:abstractNumId w:val="27"/>
  </w:num>
  <w:num w:numId="27">
    <w:abstractNumId w:val="14"/>
  </w:num>
  <w:num w:numId="28">
    <w:abstractNumId w:val="24"/>
  </w:num>
  <w:num w:numId="29">
    <w:abstractNumId w:val="12"/>
  </w:num>
  <w:num w:numId="30">
    <w:abstractNumId w:val="8"/>
  </w:num>
  <w:num w:numId="31">
    <w:abstractNumId w:val="25"/>
  </w:num>
  <w:num w:numId="32">
    <w:abstractNumId w:val="26"/>
  </w:num>
  <w:num w:numId="33">
    <w:abstractNumId w:val="26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6A9"/>
    <w:rsid w:val="00002C3E"/>
    <w:rsid w:val="00011034"/>
    <w:rsid w:val="00036CCA"/>
    <w:rsid w:val="00041D81"/>
    <w:rsid w:val="000762C3"/>
    <w:rsid w:val="000923D5"/>
    <w:rsid w:val="000D421D"/>
    <w:rsid w:val="00117CC0"/>
    <w:rsid w:val="00122056"/>
    <w:rsid w:val="00127FD9"/>
    <w:rsid w:val="00150D7A"/>
    <w:rsid w:val="00162B56"/>
    <w:rsid w:val="001D3E06"/>
    <w:rsid w:val="00244998"/>
    <w:rsid w:val="00280173"/>
    <w:rsid w:val="002C4C10"/>
    <w:rsid w:val="002E27D4"/>
    <w:rsid w:val="00307C3B"/>
    <w:rsid w:val="00340B09"/>
    <w:rsid w:val="00356316"/>
    <w:rsid w:val="00372941"/>
    <w:rsid w:val="003979C1"/>
    <w:rsid w:val="003C1AE6"/>
    <w:rsid w:val="003D1227"/>
    <w:rsid w:val="003D3FDB"/>
    <w:rsid w:val="003E2BD3"/>
    <w:rsid w:val="003E3219"/>
    <w:rsid w:val="003F3206"/>
    <w:rsid w:val="004307E7"/>
    <w:rsid w:val="0044715A"/>
    <w:rsid w:val="00456A92"/>
    <w:rsid w:val="00517C6D"/>
    <w:rsid w:val="005233B9"/>
    <w:rsid w:val="00524C9A"/>
    <w:rsid w:val="00530678"/>
    <w:rsid w:val="00566990"/>
    <w:rsid w:val="0058624C"/>
    <w:rsid w:val="005B6AAE"/>
    <w:rsid w:val="005D3CD4"/>
    <w:rsid w:val="005E542B"/>
    <w:rsid w:val="005E7044"/>
    <w:rsid w:val="00646AE5"/>
    <w:rsid w:val="00664933"/>
    <w:rsid w:val="0066555C"/>
    <w:rsid w:val="0068063B"/>
    <w:rsid w:val="006C7286"/>
    <w:rsid w:val="006D3201"/>
    <w:rsid w:val="007163CD"/>
    <w:rsid w:val="0072513B"/>
    <w:rsid w:val="00781F97"/>
    <w:rsid w:val="007A5882"/>
    <w:rsid w:val="007D6B58"/>
    <w:rsid w:val="007F2A7D"/>
    <w:rsid w:val="008F079D"/>
    <w:rsid w:val="00912460"/>
    <w:rsid w:val="009316F7"/>
    <w:rsid w:val="00935DCC"/>
    <w:rsid w:val="00942331"/>
    <w:rsid w:val="00990A14"/>
    <w:rsid w:val="00997974"/>
    <w:rsid w:val="009D7E47"/>
    <w:rsid w:val="00AB66F0"/>
    <w:rsid w:val="00AC77AA"/>
    <w:rsid w:val="00AD5FEC"/>
    <w:rsid w:val="00B06184"/>
    <w:rsid w:val="00B37E0C"/>
    <w:rsid w:val="00B47E46"/>
    <w:rsid w:val="00B53685"/>
    <w:rsid w:val="00B74A7F"/>
    <w:rsid w:val="00B75154"/>
    <w:rsid w:val="00B75809"/>
    <w:rsid w:val="00B91377"/>
    <w:rsid w:val="00BB26B7"/>
    <w:rsid w:val="00BC301A"/>
    <w:rsid w:val="00BC5631"/>
    <w:rsid w:val="00BD2E76"/>
    <w:rsid w:val="00BF6765"/>
    <w:rsid w:val="00C461B9"/>
    <w:rsid w:val="00CA0B01"/>
    <w:rsid w:val="00CC103F"/>
    <w:rsid w:val="00CC1933"/>
    <w:rsid w:val="00CD3565"/>
    <w:rsid w:val="00CD4644"/>
    <w:rsid w:val="00CD5735"/>
    <w:rsid w:val="00CD69F7"/>
    <w:rsid w:val="00CE5D8E"/>
    <w:rsid w:val="00D01B51"/>
    <w:rsid w:val="00D33932"/>
    <w:rsid w:val="00DA47B9"/>
    <w:rsid w:val="00DB54E8"/>
    <w:rsid w:val="00DC706A"/>
    <w:rsid w:val="00DE59C2"/>
    <w:rsid w:val="00DF3105"/>
    <w:rsid w:val="00E13D9F"/>
    <w:rsid w:val="00E306A9"/>
    <w:rsid w:val="00E32F06"/>
    <w:rsid w:val="00E6789B"/>
    <w:rsid w:val="00E8687F"/>
    <w:rsid w:val="00EB5BFF"/>
    <w:rsid w:val="00EC7CF7"/>
    <w:rsid w:val="00ED5923"/>
    <w:rsid w:val="00EE4EB3"/>
    <w:rsid w:val="00EF33E4"/>
    <w:rsid w:val="00F132E8"/>
    <w:rsid w:val="00F15EBA"/>
    <w:rsid w:val="00F541D7"/>
    <w:rsid w:val="00F805AF"/>
    <w:rsid w:val="00F8380E"/>
    <w:rsid w:val="00F84251"/>
    <w:rsid w:val="00FB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0DAE7B8"/>
  <w15:docId w15:val="{79D8D66C-D696-45C9-8417-9A4E7A5D5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715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No Spacing"/>
    <w:link w:val="aa"/>
    <w:uiPriority w:val="1"/>
    <w:qFormat/>
    <w:rsid w:val="00F541D7"/>
    <w:pPr>
      <w:bidi/>
      <w:spacing w:after="0" w:line="240" w:lineRule="auto"/>
    </w:pPr>
    <w:rPr>
      <w:rFonts w:eastAsiaTheme="minorEastAsia"/>
    </w:rPr>
  </w:style>
  <w:style w:type="character" w:customStyle="1" w:styleId="aa">
    <w:name w:val="ללא מרווח תו"/>
    <w:basedOn w:val="a0"/>
    <w:link w:val="a9"/>
    <w:uiPriority w:val="1"/>
    <w:rsid w:val="00F541D7"/>
    <w:rPr>
      <w:rFonts w:eastAsiaTheme="minorEastAsia"/>
    </w:rPr>
  </w:style>
  <w:style w:type="paragraph" w:styleId="ab">
    <w:name w:val="List Paragraph"/>
    <w:basedOn w:val="a"/>
    <w:uiPriority w:val="34"/>
    <w:qFormat/>
    <w:rsid w:val="00F541D7"/>
    <w:pPr>
      <w:contextualSpacing/>
    </w:pPr>
    <w:rPr>
      <w:rFonts w:asciiTheme="minorHAnsi" w:eastAsiaTheme="minorHAnsi" w:hAnsiTheme="minorHAnsi" w:cstheme="minorBidi"/>
    </w:rPr>
  </w:style>
  <w:style w:type="paragraph" w:customStyle="1" w:styleId="ac">
    <w:name w:val="a"/>
    <w:basedOn w:val="a"/>
    <w:rsid w:val="00F541D7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d">
    <w:name w:val="Body Text"/>
    <w:aliases w:val=" תו"/>
    <w:basedOn w:val="a"/>
    <w:link w:val="ae"/>
    <w:rsid w:val="00F541D7"/>
    <w:pPr>
      <w:spacing w:after="0" w:line="240" w:lineRule="auto"/>
      <w:jc w:val="center"/>
    </w:pPr>
    <w:rPr>
      <w:rFonts w:ascii="Times New Roman" w:hAnsi="Times New Roman" w:cs="David"/>
      <w:sz w:val="20"/>
      <w:szCs w:val="24"/>
    </w:rPr>
  </w:style>
  <w:style w:type="character" w:customStyle="1" w:styleId="ae">
    <w:name w:val="גוף טקסט תו"/>
    <w:aliases w:val=" תו תו"/>
    <w:basedOn w:val="a0"/>
    <w:link w:val="ad"/>
    <w:rsid w:val="00F541D7"/>
    <w:rPr>
      <w:rFonts w:ascii="Times New Roman" w:hAnsi="Times New Roman" w:cs="David"/>
      <w:sz w:val="20"/>
      <w:szCs w:val="24"/>
    </w:rPr>
  </w:style>
  <w:style w:type="character" w:styleId="Hyperlink">
    <w:name w:val="Hyperlink"/>
    <w:basedOn w:val="a0"/>
    <w:uiPriority w:val="99"/>
    <w:unhideWhenUsed/>
    <w:rsid w:val="00F541D7"/>
    <w:rPr>
      <w:color w:val="0000FF" w:themeColor="hyperlink"/>
      <w:u w:val="single"/>
    </w:rPr>
  </w:style>
  <w:style w:type="character" w:styleId="af">
    <w:name w:val="annotation reference"/>
    <w:basedOn w:val="a0"/>
    <w:uiPriority w:val="99"/>
    <w:semiHidden/>
    <w:unhideWhenUsed/>
    <w:rsid w:val="00F541D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541D7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F541D7"/>
    <w:rPr>
      <w:rFonts w:eastAsiaTheme="minorHAns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541D7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F541D7"/>
    <w:rPr>
      <w:rFonts w:eastAsiaTheme="minorHAnsi"/>
      <w:b/>
      <w:bCs/>
      <w:sz w:val="20"/>
      <w:szCs w:val="20"/>
    </w:rPr>
  </w:style>
  <w:style w:type="table" w:styleId="af4">
    <w:name w:val="Table Grid"/>
    <w:basedOn w:val="a1"/>
    <w:uiPriority w:val="59"/>
    <w:rsid w:val="00F541D7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מכרזים - כותרת רמה 1"/>
    <w:basedOn w:val="ab"/>
    <w:qFormat/>
    <w:rsid w:val="007163CD"/>
    <w:pPr>
      <w:numPr>
        <w:numId w:val="34"/>
      </w:numPr>
      <w:outlineLvl w:val="0"/>
    </w:pPr>
    <w:rPr>
      <w:rFonts w:cs="David"/>
      <w:b/>
      <w:bCs/>
      <w:sz w:val="28"/>
      <w:szCs w:val="28"/>
    </w:rPr>
  </w:style>
  <w:style w:type="paragraph" w:customStyle="1" w:styleId="-2">
    <w:name w:val="מכרזים - כותרת רמה 2"/>
    <w:basedOn w:val="ab"/>
    <w:qFormat/>
    <w:rsid w:val="007163CD"/>
    <w:pPr>
      <w:numPr>
        <w:ilvl w:val="1"/>
        <w:numId w:val="34"/>
      </w:numPr>
      <w:ind w:left="792"/>
      <w:outlineLvl w:val="1"/>
    </w:pPr>
    <w:rPr>
      <w:rFonts w:cs="David"/>
      <w:b/>
      <w:bCs/>
      <w:sz w:val="24"/>
      <w:szCs w:val="24"/>
    </w:rPr>
  </w:style>
  <w:style w:type="paragraph" w:customStyle="1" w:styleId="-3">
    <w:name w:val="מכרזים - כותרת רמה 3"/>
    <w:basedOn w:val="ab"/>
    <w:qFormat/>
    <w:rsid w:val="007163CD"/>
    <w:pPr>
      <w:numPr>
        <w:ilvl w:val="2"/>
        <w:numId w:val="34"/>
      </w:numPr>
      <w:ind w:left="1225" w:hanging="505"/>
      <w:outlineLvl w:val="2"/>
    </w:pPr>
    <w:rPr>
      <w:rFonts w:cs="David"/>
      <w:b/>
      <w:bCs/>
      <w:sz w:val="24"/>
      <w:szCs w:val="24"/>
    </w:rPr>
  </w:style>
  <w:style w:type="character" w:customStyle="1" w:styleId="1">
    <w:name w:val="אזכור לא מזוהה1"/>
    <w:basedOn w:val="a0"/>
    <w:uiPriority w:val="99"/>
    <w:semiHidden/>
    <w:unhideWhenUsed/>
    <w:rsid w:val="00781F97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EC7CF7"/>
    <w:rPr>
      <w:color w:val="800080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D01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.Questions@economy.gov.i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go.gov.il/economy-tende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1577C-8739-490F-917B-842B2CD18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351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Industry Trade And Labor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אביבה זייני</dc:creator>
  <cp:lastModifiedBy>סימה פיאמנטה</cp:lastModifiedBy>
  <cp:revision>3</cp:revision>
  <cp:lastPrinted>2016-07-07T07:33:00Z</cp:lastPrinted>
  <dcterms:created xsi:type="dcterms:W3CDTF">2023-01-19T06:47:00Z</dcterms:created>
  <dcterms:modified xsi:type="dcterms:W3CDTF">2023-01-19T08:18:00Z</dcterms:modified>
</cp:coreProperties>
</file>